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227" w:rsidRDefault="00F945F8" w:rsidP="009F0E2F">
      <w:pPr>
        <w:jc w:val="center"/>
      </w:pPr>
      <w:r>
        <w:rPr>
          <w:b/>
          <w:noProof/>
          <w:lang w:val="fr-FR" w:eastAsia="fr-FR"/>
        </w:rPr>
        <w:drawing>
          <wp:inline distT="0" distB="0" distL="0" distR="0">
            <wp:extent cx="1419225" cy="7048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704850"/>
                    </a:xfrm>
                    <a:prstGeom prst="rect">
                      <a:avLst/>
                    </a:prstGeom>
                    <a:noFill/>
                    <a:ln>
                      <a:noFill/>
                    </a:ln>
                  </pic:spPr>
                </pic:pic>
              </a:graphicData>
            </a:graphic>
          </wp:inline>
        </w:drawing>
      </w:r>
    </w:p>
    <w:p w:rsidR="000C5227" w:rsidRPr="00E92BE0" w:rsidRDefault="000C5227" w:rsidP="009F0E2F">
      <w:pPr>
        <w:autoSpaceDE w:val="0"/>
        <w:autoSpaceDN w:val="0"/>
        <w:spacing w:after="0" w:line="240" w:lineRule="auto"/>
        <w:jc w:val="center"/>
        <w:rPr>
          <w:rFonts w:cs="Calibri"/>
          <w:b/>
          <w:bCs/>
          <w:sz w:val="28"/>
          <w:szCs w:val="28"/>
          <w:lang w:eastAsia="en-CA"/>
        </w:rPr>
      </w:pPr>
      <w:r w:rsidRPr="00E92BE0">
        <w:rPr>
          <w:rFonts w:cs="Calibri"/>
          <w:b/>
          <w:bCs/>
          <w:sz w:val="28"/>
          <w:szCs w:val="28"/>
          <w:lang w:eastAsia="en-CA"/>
        </w:rPr>
        <w:t>Conference Annecy 21– 24 April, 2013</w:t>
      </w:r>
    </w:p>
    <w:p w:rsidR="000C5227" w:rsidRDefault="000F570F" w:rsidP="009F0E2F">
      <w:pPr>
        <w:tabs>
          <w:tab w:val="left" w:pos="1950"/>
        </w:tabs>
        <w:spacing w:after="0"/>
        <w:jc w:val="center"/>
        <w:rPr>
          <w:b/>
        </w:rPr>
      </w:pPr>
      <w:r>
        <w:rPr>
          <w:b/>
        </w:rPr>
        <w:t>Final</w:t>
      </w:r>
      <w:r w:rsidR="000C5227" w:rsidRPr="00E92BE0">
        <w:rPr>
          <w:b/>
        </w:rPr>
        <w:t xml:space="preserve"> EVALUATION</w:t>
      </w:r>
    </w:p>
    <w:p w:rsidR="000C5227" w:rsidRPr="00E92BE0" w:rsidRDefault="000C5227" w:rsidP="009F0E2F">
      <w:pPr>
        <w:tabs>
          <w:tab w:val="left" w:pos="1950"/>
        </w:tabs>
        <w:spacing w:after="0"/>
        <w:jc w:val="center"/>
        <w:rPr>
          <w:b/>
        </w:rPr>
      </w:pPr>
    </w:p>
    <w:p w:rsidR="000C5227" w:rsidRPr="009F0E2F" w:rsidRDefault="000F570F" w:rsidP="009F0E2F">
      <w:pPr>
        <w:spacing w:after="0" w:line="240" w:lineRule="auto"/>
        <w:rPr>
          <w:rFonts w:cs="Arial"/>
          <w:lang w:val="en-US"/>
        </w:rPr>
      </w:pPr>
      <w:r>
        <w:rPr>
          <w:rFonts w:cs="Arial"/>
          <w:lang w:val="en-US"/>
        </w:rPr>
        <w:t>The following are the end of conference evaluations provided by participants.</w:t>
      </w:r>
    </w:p>
    <w:p w:rsidR="000C5227" w:rsidRPr="009F0E2F" w:rsidRDefault="000C5227" w:rsidP="009F0E2F">
      <w:pPr>
        <w:spacing w:after="0" w:line="240" w:lineRule="auto"/>
        <w:rPr>
          <w:rFonts w:cs="Arial"/>
          <w:lang w:val="en-US"/>
        </w:rPr>
      </w:pPr>
    </w:p>
    <w:p w:rsidR="000C5227" w:rsidRPr="000F570F" w:rsidRDefault="000F570F" w:rsidP="009F0E2F">
      <w:pPr>
        <w:spacing w:after="0" w:line="240" w:lineRule="auto"/>
        <w:rPr>
          <w:rFonts w:cs="Arial"/>
          <w:b/>
          <w:lang w:val="en-US"/>
        </w:rPr>
      </w:pPr>
      <w:r w:rsidRPr="000F570F">
        <w:rPr>
          <w:rFonts w:cs="Arial"/>
          <w:b/>
          <w:lang w:val="en-US"/>
        </w:rPr>
        <w:t>HOW CONFIDENT</w:t>
      </w:r>
      <w:r>
        <w:rPr>
          <w:rFonts w:cs="Arial"/>
          <w:b/>
          <w:lang w:val="en-US"/>
        </w:rPr>
        <w:t xml:space="preserve"> ARE YOU</w:t>
      </w:r>
      <w:r w:rsidRPr="000F570F">
        <w:rPr>
          <w:rFonts w:cs="Arial"/>
          <w:b/>
          <w:lang w:val="en-US"/>
        </w:rPr>
        <w:t xml:space="preserve"> THAT WHAT WE HAVE DONE HERE WILL HELP IMPROVE DISEASE SURVEILLANCE AND HELP CORDS TO PROVIDE USEFUL SUPPORT TO SURVEILLANCE NETWORKS? </w:t>
      </w:r>
    </w:p>
    <w:p w:rsidR="000C5227" w:rsidRPr="009F0E2F" w:rsidRDefault="000C5227" w:rsidP="009F0E2F">
      <w:pPr>
        <w:spacing w:after="0" w:line="240" w:lineRule="auto"/>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
        <w:gridCol w:w="851"/>
        <w:gridCol w:w="852"/>
        <w:gridCol w:w="852"/>
        <w:gridCol w:w="852"/>
        <w:gridCol w:w="852"/>
        <w:gridCol w:w="853"/>
        <w:gridCol w:w="853"/>
        <w:gridCol w:w="853"/>
        <w:gridCol w:w="878"/>
        <w:gridCol w:w="980"/>
      </w:tblGrid>
      <w:tr w:rsidR="000C5227" w:rsidRPr="00CF6F49" w:rsidTr="00A373B3">
        <w:tc>
          <w:tcPr>
            <w:tcW w:w="1001" w:type="dxa"/>
          </w:tcPr>
          <w:p w:rsidR="000C5227" w:rsidRPr="00CF6F49" w:rsidRDefault="000C5227" w:rsidP="009F0E2F">
            <w:pPr>
              <w:spacing w:after="0" w:line="240" w:lineRule="auto"/>
              <w:jc w:val="center"/>
              <w:rPr>
                <w:rFonts w:cs="Arial"/>
                <w:lang w:val="en-US"/>
              </w:rPr>
            </w:pPr>
            <w:r w:rsidRPr="00CF6F49">
              <w:rPr>
                <w:rFonts w:cs="Arial"/>
                <w:lang w:val="en-US"/>
              </w:rPr>
              <w:t>Not at all</w:t>
            </w:r>
          </w:p>
          <w:p w:rsidR="000C5227" w:rsidRPr="00CF6F49" w:rsidRDefault="000C5227" w:rsidP="009F0E2F">
            <w:pPr>
              <w:spacing w:after="0" w:line="240" w:lineRule="auto"/>
              <w:jc w:val="center"/>
              <w:rPr>
                <w:rFonts w:cs="Arial"/>
                <w:lang w:val="en-US"/>
              </w:rPr>
            </w:pPr>
            <w:r w:rsidRPr="00CF6F49">
              <w:rPr>
                <w:rFonts w:cs="Arial"/>
                <w:lang w:val="en-US"/>
              </w:rPr>
              <w:t>0</w:t>
            </w:r>
          </w:p>
        </w:tc>
        <w:tc>
          <w:tcPr>
            <w:tcW w:w="1001"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1</w:t>
            </w:r>
          </w:p>
        </w:tc>
        <w:tc>
          <w:tcPr>
            <w:tcW w:w="1001"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2</w:t>
            </w:r>
          </w:p>
        </w:tc>
        <w:tc>
          <w:tcPr>
            <w:tcW w:w="1001"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3</w:t>
            </w:r>
          </w:p>
        </w:tc>
        <w:tc>
          <w:tcPr>
            <w:tcW w:w="1001"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4</w:t>
            </w:r>
          </w:p>
        </w:tc>
        <w:tc>
          <w:tcPr>
            <w:tcW w:w="1001"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5</w:t>
            </w:r>
          </w:p>
        </w:tc>
        <w:tc>
          <w:tcPr>
            <w:tcW w:w="1002"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6</w:t>
            </w:r>
          </w:p>
        </w:tc>
        <w:tc>
          <w:tcPr>
            <w:tcW w:w="1002"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7</w:t>
            </w:r>
          </w:p>
        </w:tc>
        <w:tc>
          <w:tcPr>
            <w:tcW w:w="1002"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8</w:t>
            </w:r>
          </w:p>
        </w:tc>
        <w:tc>
          <w:tcPr>
            <w:tcW w:w="1002" w:type="dxa"/>
          </w:tcPr>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9</w:t>
            </w:r>
          </w:p>
        </w:tc>
        <w:tc>
          <w:tcPr>
            <w:tcW w:w="1002" w:type="dxa"/>
          </w:tcPr>
          <w:p w:rsidR="000C5227" w:rsidRPr="00CF6F49" w:rsidRDefault="000C5227" w:rsidP="009F0E2F">
            <w:pPr>
              <w:spacing w:after="0" w:line="240" w:lineRule="auto"/>
              <w:jc w:val="center"/>
              <w:rPr>
                <w:rFonts w:cs="Arial"/>
                <w:sz w:val="16"/>
                <w:szCs w:val="16"/>
                <w:lang w:val="en-US"/>
              </w:rPr>
            </w:pPr>
            <w:r w:rsidRPr="00CF6F49">
              <w:rPr>
                <w:rFonts w:cs="Arial"/>
                <w:sz w:val="16"/>
                <w:szCs w:val="16"/>
                <w:lang w:val="en-US"/>
              </w:rPr>
              <w:t>Absolutely</w:t>
            </w:r>
          </w:p>
          <w:p w:rsidR="000C5227" w:rsidRPr="00CF6F49" w:rsidRDefault="000C5227" w:rsidP="009F0E2F">
            <w:pPr>
              <w:spacing w:after="0" w:line="240" w:lineRule="auto"/>
              <w:jc w:val="center"/>
              <w:rPr>
                <w:rFonts w:cs="Arial"/>
                <w:lang w:val="en-US"/>
              </w:rPr>
            </w:pPr>
          </w:p>
          <w:p w:rsidR="000C5227" w:rsidRPr="00CF6F49" w:rsidRDefault="000C5227" w:rsidP="009F0E2F">
            <w:pPr>
              <w:spacing w:after="0" w:line="240" w:lineRule="auto"/>
              <w:jc w:val="center"/>
              <w:rPr>
                <w:rFonts w:cs="Arial"/>
                <w:lang w:val="en-US"/>
              </w:rPr>
            </w:pPr>
            <w:r w:rsidRPr="00CF6F49">
              <w:rPr>
                <w:rFonts w:cs="Arial"/>
                <w:lang w:val="en-US"/>
              </w:rPr>
              <w:t>10</w:t>
            </w:r>
          </w:p>
        </w:tc>
      </w:tr>
      <w:tr w:rsidR="000C5227" w:rsidRPr="00CF6F49" w:rsidTr="00A373B3">
        <w:tc>
          <w:tcPr>
            <w:tcW w:w="1001" w:type="dxa"/>
          </w:tcPr>
          <w:p w:rsidR="000C5227" w:rsidRPr="00CF6F49" w:rsidRDefault="000C5227" w:rsidP="000F570F">
            <w:pPr>
              <w:spacing w:after="0" w:line="240" w:lineRule="auto"/>
              <w:jc w:val="center"/>
              <w:rPr>
                <w:rFonts w:cs="Arial"/>
                <w:lang w:val="en-US"/>
              </w:rPr>
            </w:pPr>
          </w:p>
        </w:tc>
        <w:tc>
          <w:tcPr>
            <w:tcW w:w="1001" w:type="dxa"/>
          </w:tcPr>
          <w:p w:rsidR="000C5227" w:rsidRPr="00CF6F49" w:rsidRDefault="000C5227" w:rsidP="000F570F">
            <w:pPr>
              <w:spacing w:after="0" w:line="240" w:lineRule="auto"/>
              <w:jc w:val="center"/>
              <w:rPr>
                <w:rFonts w:cs="Arial"/>
                <w:lang w:val="en-US"/>
              </w:rPr>
            </w:pPr>
          </w:p>
          <w:p w:rsidR="000C5227" w:rsidRPr="00CF6F49" w:rsidRDefault="000C5227" w:rsidP="000F570F">
            <w:pPr>
              <w:spacing w:after="0" w:line="240" w:lineRule="auto"/>
              <w:jc w:val="center"/>
              <w:rPr>
                <w:rFonts w:cs="Arial"/>
                <w:lang w:val="en-US"/>
              </w:rPr>
            </w:pPr>
          </w:p>
        </w:tc>
        <w:tc>
          <w:tcPr>
            <w:tcW w:w="1001" w:type="dxa"/>
          </w:tcPr>
          <w:p w:rsidR="000C5227" w:rsidRPr="00CF6F49" w:rsidRDefault="000C5227" w:rsidP="000F570F">
            <w:pPr>
              <w:spacing w:after="0" w:line="240" w:lineRule="auto"/>
              <w:jc w:val="center"/>
              <w:rPr>
                <w:rFonts w:cs="Arial"/>
                <w:lang w:val="en-US"/>
              </w:rPr>
            </w:pPr>
          </w:p>
        </w:tc>
        <w:tc>
          <w:tcPr>
            <w:tcW w:w="1001" w:type="dxa"/>
          </w:tcPr>
          <w:p w:rsidR="000C5227" w:rsidRPr="00CF6F49" w:rsidRDefault="000C5227" w:rsidP="000F570F">
            <w:pPr>
              <w:spacing w:after="0" w:line="240" w:lineRule="auto"/>
              <w:jc w:val="center"/>
              <w:rPr>
                <w:rFonts w:cs="Arial"/>
                <w:lang w:val="en-US"/>
              </w:rPr>
            </w:pPr>
          </w:p>
        </w:tc>
        <w:tc>
          <w:tcPr>
            <w:tcW w:w="1001" w:type="dxa"/>
          </w:tcPr>
          <w:p w:rsidR="000C5227" w:rsidRPr="00CF6F49" w:rsidRDefault="00D5412D" w:rsidP="000F570F">
            <w:pPr>
              <w:spacing w:after="0" w:line="240" w:lineRule="auto"/>
              <w:jc w:val="center"/>
              <w:rPr>
                <w:rFonts w:cs="Arial"/>
                <w:lang w:val="en-US"/>
              </w:rPr>
            </w:pPr>
            <w:r>
              <w:rPr>
                <w:rFonts w:cs="Arial"/>
                <w:lang w:val="en-US"/>
              </w:rPr>
              <w:t>2</w:t>
            </w:r>
          </w:p>
        </w:tc>
        <w:tc>
          <w:tcPr>
            <w:tcW w:w="1001" w:type="dxa"/>
          </w:tcPr>
          <w:p w:rsidR="000C5227" w:rsidRPr="00CF6F49" w:rsidRDefault="000C5227" w:rsidP="000F570F">
            <w:pPr>
              <w:spacing w:after="0" w:line="240" w:lineRule="auto"/>
              <w:jc w:val="center"/>
              <w:rPr>
                <w:rFonts w:cs="Arial"/>
                <w:lang w:val="en-US"/>
              </w:rPr>
            </w:pPr>
          </w:p>
        </w:tc>
        <w:tc>
          <w:tcPr>
            <w:tcW w:w="1002" w:type="dxa"/>
          </w:tcPr>
          <w:p w:rsidR="000C5227" w:rsidRPr="00CF6F49" w:rsidRDefault="00D5412D" w:rsidP="000F570F">
            <w:pPr>
              <w:spacing w:after="0" w:line="240" w:lineRule="auto"/>
              <w:jc w:val="center"/>
              <w:rPr>
                <w:rFonts w:cs="Arial"/>
                <w:lang w:val="en-US"/>
              </w:rPr>
            </w:pPr>
            <w:r>
              <w:rPr>
                <w:rFonts w:cs="Arial"/>
                <w:lang w:val="en-US"/>
              </w:rPr>
              <w:t>6</w:t>
            </w:r>
          </w:p>
        </w:tc>
        <w:tc>
          <w:tcPr>
            <w:tcW w:w="1002" w:type="dxa"/>
          </w:tcPr>
          <w:p w:rsidR="000C5227" w:rsidRPr="00CF6F49" w:rsidRDefault="00595621" w:rsidP="000F570F">
            <w:pPr>
              <w:spacing w:after="0" w:line="240" w:lineRule="auto"/>
              <w:jc w:val="center"/>
              <w:rPr>
                <w:rFonts w:cs="Arial"/>
                <w:lang w:val="en-US"/>
              </w:rPr>
            </w:pPr>
            <w:r>
              <w:rPr>
                <w:rFonts w:cs="Arial"/>
                <w:lang w:val="en-US"/>
              </w:rPr>
              <w:t>9</w:t>
            </w:r>
          </w:p>
        </w:tc>
        <w:tc>
          <w:tcPr>
            <w:tcW w:w="1002" w:type="dxa"/>
          </w:tcPr>
          <w:p w:rsidR="000C5227" w:rsidRPr="00CF6F49" w:rsidRDefault="00F37951" w:rsidP="000F570F">
            <w:pPr>
              <w:spacing w:after="0" w:line="240" w:lineRule="auto"/>
              <w:jc w:val="center"/>
              <w:rPr>
                <w:rFonts w:cs="Arial"/>
                <w:lang w:val="en-US"/>
              </w:rPr>
            </w:pPr>
            <w:r>
              <w:rPr>
                <w:rFonts w:cs="Arial"/>
                <w:lang w:val="en-US"/>
              </w:rPr>
              <w:t>6</w:t>
            </w:r>
          </w:p>
        </w:tc>
        <w:tc>
          <w:tcPr>
            <w:tcW w:w="1002" w:type="dxa"/>
          </w:tcPr>
          <w:p w:rsidR="000C5227" w:rsidRPr="00CF6F49" w:rsidRDefault="000C5227" w:rsidP="000F570F">
            <w:pPr>
              <w:spacing w:after="0" w:line="240" w:lineRule="auto"/>
              <w:jc w:val="center"/>
              <w:rPr>
                <w:rFonts w:cs="Arial"/>
                <w:lang w:val="en-US"/>
              </w:rPr>
            </w:pPr>
            <w:r>
              <w:rPr>
                <w:rFonts w:cs="Arial"/>
                <w:lang w:val="en-US"/>
              </w:rPr>
              <w:t>11</w:t>
            </w:r>
          </w:p>
        </w:tc>
        <w:tc>
          <w:tcPr>
            <w:tcW w:w="1002" w:type="dxa"/>
          </w:tcPr>
          <w:p w:rsidR="000C5227" w:rsidRPr="00CF6F49" w:rsidRDefault="000C5227" w:rsidP="000F570F">
            <w:pPr>
              <w:spacing w:after="0" w:line="240" w:lineRule="auto"/>
              <w:jc w:val="center"/>
              <w:rPr>
                <w:rFonts w:cs="Arial"/>
                <w:lang w:val="en-US"/>
              </w:rPr>
            </w:pPr>
            <w:r>
              <w:rPr>
                <w:rFonts w:cs="Arial"/>
                <w:lang w:val="en-US"/>
              </w:rPr>
              <w:t>1</w:t>
            </w:r>
          </w:p>
        </w:tc>
      </w:tr>
    </w:tbl>
    <w:p w:rsidR="000C5227" w:rsidRPr="009F0E2F" w:rsidRDefault="000C5227" w:rsidP="009F0E2F">
      <w:pPr>
        <w:spacing w:after="0" w:line="240" w:lineRule="auto"/>
        <w:rPr>
          <w:rFonts w:cs="Arial"/>
          <w:lang w:val="en-US"/>
        </w:rPr>
      </w:pPr>
    </w:p>
    <w:p w:rsidR="000C5227" w:rsidRDefault="000F570F" w:rsidP="009F0E2F">
      <w:pPr>
        <w:spacing w:after="0" w:line="240" w:lineRule="auto"/>
        <w:rPr>
          <w:rFonts w:cs="Arial"/>
          <w:b/>
          <w:lang w:val="en-US"/>
        </w:rPr>
      </w:pPr>
      <w:r w:rsidRPr="000F570F">
        <w:rPr>
          <w:rFonts w:cs="Arial"/>
          <w:b/>
          <w:lang w:val="en-US"/>
        </w:rPr>
        <w:t>WHY DID YOU MARK WHERE YOU DID?</w:t>
      </w:r>
    </w:p>
    <w:p w:rsidR="000F570F" w:rsidRPr="000F570F" w:rsidRDefault="000F570F" w:rsidP="009F0E2F">
      <w:pPr>
        <w:spacing w:after="0" w:line="240" w:lineRule="auto"/>
        <w:rPr>
          <w:rFonts w:cs="Arial"/>
          <w:b/>
          <w:lang w:val="en-US"/>
        </w:rPr>
      </w:pP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CORDS would help improving disease intelligence (rather than surveillance) (4)</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Improve disease surveillance (4)</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Some of the networks have more capacity than others to collect, analyze and report date.  If there is a platform for the networks to talk to each other that might improve disease surveillance between them and eventually support networks (6)</w:t>
      </w:r>
    </w:p>
    <w:p w:rsidR="00D5412D" w:rsidRDefault="00D5412D" w:rsidP="00247B84">
      <w:pPr>
        <w:numPr>
          <w:ilvl w:val="0"/>
          <w:numId w:val="6"/>
        </w:numPr>
        <w:tabs>
          <w:tab w:val="clear" w:pos="720"/>
          <w:tab w:val="num" w:pos="360"/>
        </w:tabs>
        <w:spacing w:after="0" w:line="240" w:lineRule="auto"/>
        <w:ind w:left="360"/>
        <w:rPr>
          <w:rFonts w:cs="Arial"/>
          <w:lang w:val="en-US"/>
        </w:rPr>
      </w:pPr>
      <w:r>
        <w:rPr>
          <w:rFonts w:cs="Arial"/>
          <w:lang w:val="en-US"/>
        </w:rPr>
        <w:t>Because we need some concrete recommendations from the meeting (6)</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CORDS puts together regional networks (among others) (6)</w:t>
      </w:r>
    </w:p>
    <w:p w:rsidR="000C5227" w:rsidRPr="00247B84" w:rsidRDefault="000C5227" w:rsidP="00247B84">
      <w:pPr>
        <w:numPr>
          <w:ilvl w:val="0"/>
          <w:numId w:val="6"/>
        </w:numPr>
        <w:tabs>
          <w:tab w:val="clear" w:pos="720"/>
          <w:tab w:val="num" w:pos="360"/>
        </w:tabs>
        <w:spacing w:after="0" w:line="240" w:lineRule="auto"/>
        <w:ind w:left="360"/>
        <w:rPr>
          <w:rFonts w:cs="Arial"/>
          <w:lang w:val="en-US"/>
        </w:rPr>
      </w:pPr>
      <w:r w:rsidRPr="00247B84">
        <w:rPr>
          <w:rFonts w:cs="Arial"/>
          <w:lang w:val="en-US"/>
        </w:rPr>
        <w:t>Need commitment from all networks and CORDS itself (6)</w:t>
      </w:r>
    </w:p>
    <w:p w:rsidR="000C5227" w:rsidRPr="00247B84" w:rsidRDefault="000C5227" w:rsidP="00247B84">
      <w:pPr>
        <w:numPr>
          <w:ilvl w:val="0"/>
          <w:numId w:val="6"/>
        </w:numPr>
        <w:tabs>
          <w:tab w:val="clear" w:pos="720"/>
          <w:tab w:val="num" w:pos="360"/>
        </w:tabs>
        <w:spacing w:after="0" w:line="240" w:lineRule="auto"/>
        <w:ind w:left="360"/>
        <w:rPr>
          <w:rFonts w:cs="Arial"/>
          <w:lang w:val="en-US"/>
        </w:rPr>
      </w:pPr>
      <w:r w:rsidRPr="00247B84">
        <w:rPr>
          <w:rFonts w:cs="Arial"/>
          <w:lang w:val="en-US"/>
        </w:rPr>
        <w:t>A lot of challenges that must be handled - prioritize (6)</w:t>
      </w:r>
    </w:p>
    <w:p w:rsidR="000C5227" w:rsidRPr="00247B84" w:rsidRDefault="000C5227" w:rsidP="00247B84">
      <w:pPr>
        <w:numPr>
          <w:ilvl w:val="0"/>
          <w:numId w:val="6"/>
        </w:numPr>
        <w:tabs>
          <w:tab w:val="clear" w:pos="720"/>
          <w:tab w:val="num" w:pos="360"/>
        </w:tabs>
        <w:spacing w:after="0" w:line="240" w:lineRule="auto"/>
        <w:ind w:left="360"/>
        <w:rPr>
          <w:rFonts w:cs="Arial"/>
          <w:lang w:val="en-US"/>
        </w:rPr>
      </w:pPr>
      <w:r w:rsidRPr="00247B84">
        <w:rPr>
          <w:rFonts w:cs="Arial"/>
          <w:lang w:val="en-US"/>
        </w:rPr>
        <w:t>"Nothing is impossible" - made it change and have big impact through difficult problems (6)</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Working groups need to be better organized with more interactive formats employed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Because the overall discussions and thematic issue were very good, and also the way it was organized but we need more work toward the end and also more work on stakeholder mapping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There are formal organizations "WHO, FAO, OIE" who have not officially accepted CORDS &amp; its network as their partners in surveillance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It is very likely that CORDS will become an important organization.  However, that will require sometimes to be clear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We have set the tone and direction, but not enforced an action points and deliverables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Depending on the outcomes and the follow-up (7)</w:t>
      </w:r>
    </w:p>
    <w:p w:rsidR="00595621" w:rsidRDefault="00595621" w:rsidP="00247B84">
      <w:pPr>
        <w:numPr>
          <w:ilvl w:val="0"/>
          <w:numId w:val="6"/>
        </w:numPr>
        <w:tabs>
          <w:tab w:val="clear" w:pos="720"/>
          <w:tab w:val="num" w:pos="360"/>
        </w:tabs>
        <w:spacing w:after="0" w:line="240" w:lineRule="auto"/>
        <w:ind w:left="360"/>
        <w:rPr>
          <w:rFonts w:cs="Arial"/>
          <w:lang w:val="en-US"/>
        </w:rPr>
      </w:pPr>
      <w:r>
        <w:rPr>
          <w:rFonts w:cs="Arial"/>
          <w:lang w:val="en-US"/>
        </w:rPr>
        <w:t>Get commitment from CORDS secretariat and we are willing to provide any support for network collaboration.</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For tracking rumors, it is always important to have exchange between networks on a secure way and with an "authorized" focal point.  As the OIE said during the meeting, and as I hope it was understood, the support of CORDS is not to duplicate existing work and networks, but to give roots at local, national and regional tools for helping/supporting activities on surveillance (7)</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lastRenderedPageBreak/>
        <w:t>Very good leadership, open dialogue, discussion and sharing; the steps of working together across networks already practically taking place (8)</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The balance between optimistic expectations and fear from counteraction of all sorts of difficulties to t</w:t>
      </w:r>
      <w:r w:rsidR="00F37951">
        <w:rPr>
          <w:rFonts w:cs="Arial"/>
          <w:lang w:val="en-US"/>
        </w:rPr>
        <w:t>he effective action of CORDS (8)</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I very much appreciate CORDS asking the networks about current and planned activities and needed assistance from CORDS (8)</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I'm positive, we are doing well and will try more even harder (8)</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We are confident on CORDS policy (8)</w:t>
      </w:r>
    </w:p>
    <w:p w:rsidR="00F37951" w:rsidRDefault="00F37951" w:rsidP="00247B84">
      <w:pPr>
        <w:numPr>
          <w:ilvl w:val="0"/>
          <w:numId w:val="6"/>
        </w:numPr>
        <w:tabs>
          <w:tab w:val="clear" w:pos="720"/>
          <w:tab w:val="num" w:pos="360"/>
        </w:tabs>
        <w:spacing w:after="0" w:line="240" w:lineRule="auto"/>
        <w:ind w:left="360"/>
        <w:rPr>
          <w:rFonts w:cs="Arial"/>
          <w:lang w:val="en-US"/>
        </w:rPr>
      </w:pPr>
      <w:r>
        <w:rPr>
          <w:rFonts w:cs="Arial"/>
          <w:lang w:val="en-US"/>
        </w:rPr>
        <w:t>The training on One Health.  The strategy for the next steps (8)</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It was wonderful to hear that participants have same position (9)</w:t>
      </w:r>
    </w:p>
    <w:p w:rsidR="000C5227"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The experience shared from different networks and the workplan which has been put in place will go a</w:t>
      </w:r>
      <w:r w:rsidR="000F570F">
        <w:rPr>
          <w:rFonts w:cs="Arial"/>
          <w:lang w:val="en-US"/>
        </w:rPr>
        <w:t xml:space="preserve"> </w:t>
      </w:r>
      <w:r>
        <w:rPr>
          <w:rFonts w:cs="Arial"/>
          <w:lang w:val="en-US"/>
        </w:rPr>
        <w:t>long way to help CORDS achieve its objectives (9)</w:t>
      </w:r>
    </w:p>
    <w:p w:rsidR="000C5227" w:rsidRPr="00247B84" w:rsidRDefault="000C5227" w:rsidP="00247B84">
      <w:pPr>
        <w:numPr>
          <w:ilvl w:val="0"/>
          <w:numId w:val="6"/>
        </w:numPr>
        <w:tabs>
          <w:tab w:val="clear" w:pos="720"/>
          <w:tab w:val="num" w:pos="360"/>
        </w:tabs>
        <w:spacing w:after="0" w:line="240" w:lineRule="auto"/>
        <w:ind w:left="360"/>
        <w:rPr>
          <w:rFonts w:cs="Arial"/>
          <w:lang w:val="en-US"/>
        </w:rPr>
      </w:pPr>
      <w:r>
        <w:rPr>
          <w:rFonts w:cs="Arial"/>
          <w:lang w:val="en-US"/>
        </w:rPr>
        <w:t>The workshop was well organized especially with facilitations to support CORDS (10)</w:t>
      </w:r>
    </w:p>
    <w:p w:rsidR="000C5227" w:rsidRDefault="000C5227" w:rsidP="009F0E2F">
      <w:pPr>
        <w:spacing w:after="0" w:line="240" w:lineRule="auto"/>
        <w:rPr>
          <w:rFonts w:cs="Arial"/>
          <w:lang w:val="en-US"/>
        </w:rPr>
      </w:pPr>
    </w:p>
    <w:p w:rsidR="000C5227" w:rsidRDefault="000C5227" w:rsidP="009F0E2F">
      <w:pPr>
        <w:spacing w:after="0" w:line="240" w:lineRule="auto"/>
        <w:rPr>
          <w:rFonts w:cs="Arial"/>
          <w:lang w:val="en-US"/>
        </w:rPr>
      </w:pPr>
    </w:p>
    <w:p w:rsidR="000F570F" w:rsidRDefault="000F570F">
      <w:pPr>
        <w:spacing w:after="0" w:line="240" w:lineRule="auto"/>
        <w:rPr>
          <w:rFonts w:cs="Arial"/>
          <w:b/>
          <w:lang w:val="en-US"/>
        </w:rPr>
      </w:pPr>
      <w:r>
        <w:rPr>
          <w:rFonts w:cs="Arial"/>
          <w:b/>
          <w:lang w:val="en-US"/>
        </w:rPr>
        <w:br w:type="page"/>
      </w:r>
    </w:p>
    <w:p w:rsidR="000C5227" w:rsidRDefault="000F570F" w:rsidP="009F0E2F">
      <w:pPr>
        <w:spacing w:after="0" w:line="240" w:lineRule="auto"/>
        <w:rPr>
          <w:rFonts w:cs="Arial"/>
          <w:b/>
          <w:lang w:val="en-US"/>
        </w:rPr>
      </w:pPr>
      <w:r w:rsidRPr="000F570F">
        <w:rPr>
          <w:rFonts w:cs="Arial"/>
          <w:b/>
          <w:lang w:val="en-US"/>
        </w:rPr>
        <w:lastRenderedPageBreak/>
        <w:t>WHAT ARE THE MOST IMPORTANT MESSAGES YOU ARE TAKING HOME?</w:t>
      </w:r>
    </w:p>
    <w:p w:rsidR="000F570F" w:rsidRPr="000F570F" w:rsidRDefault="000F570F" w:rsidP="009F0E2F">
      <w:pPr>
        <w:spacing w:after="0" w:line="240" w:lineRule="auto"/>
        <w:rPr>
          <w:rFonts w:cs="Arial"/>
          <w:b/>
          <w:lang w:val="en-US"/>
        </w:rPr>
      </w:pPr>
    </w:p>
    <w:p w:rsidR="000C5227" w:rsidRPr="00247B84" w:rsidRDefault="000C5227" w:rsidP="00247B84">
      <w:pPr>
        <w:numPr>
          <w:ilvl w:val="0"/>
          <w:numId w:val="7"/>
        </w:numPr>
        <w:tabs>
          <w:tab w:val="clear" w:pos="720"/>
          <w:tab w:val="num" w:pos="360"/>
        </w:tabs>
        <w:spacing w:after="0" w:line="240" w:lineRule="auto"/>
        <w:ind w:left="360"/>
        <w:rPr>
          <w:rFonts w:cs="Arial"/>
          <w:lang w:val="en-US"/>
        </w:rPr>
      </w:pPr>
      <w:r w:rsidRPr="00247B84">
        <w:rPr>
          <w:rFonts w:cs="Arial"/>
          <w:lang w:val="en-US"/>
        </w:rPr>
        <w:t>Need strengthening within network and collaboratio</w:t>
      </w:r>
      <w:r>
        <w:rPr>
          <w:rFonts w:cs="Arial"/>
          <w:lang w:val="en-US"/>
        </w:rPr>
        <w:t>n between networks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Better coordination among countries and among regions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How to work on communications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2-year action plan</w:t>
      </w:r>
    </w:p>
    <w:p w:rsidR="000C5227" w:rsidRDefault="000C5227" w:rsidP="00DD1F88">
      <w:pPr>
        <w:numPr>
          <w:ilvl w:val="0"/>
          <w:numId w:val="7"/>
        </w:numPr>
        <w:tabs>
          <w:tab w:val="clear" w:pos="720"/>
          <w:tab w:val="num" w:pos="360"/>
        </w:tabs>
        <w:spacing w:after="0" w:line="240" w:lineRule="auto"/>
        <w:ind w:left="360"/>
        <w:rPr>
          <w:rFonts w:cs="Arial"/>
          <w:lang w:val="en-US"/>
        </w:rPr>
      </w:pPr>
      <w:r>
        <w:rPr>
          <w:rFonts w:cs="Arial"/>
          <w:lang w:val="en-US"/>
        </w:rPr>
        <w:t>Development of IT Platform</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Operational research (Leishmania)</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CORDS is moving forward to facilitate networks to be effective in disease surveillance</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CORDS, pay attention to the opinion and requirement of participating networks, which is likely to be a key success factor of CORDS</w:t>
      </w:r>
    </w:p>
    <w:p w:rsidR="00D5412D" w:rsidRDefault="00D5412D" w:rsidP="00247B84">
      <w:pPr>
        <w:numPr>
          <w:ilvl w:val="0"/>
          <w:numId w:val="7"/>
        </w:numPr>
        <w:tabs>
          <w:tab w:val="clear" w:pos="720"/>
          <w:tab w:val="num" w:pos="360"/>
        </w:tabs>
        <w:spacing w:after="0" w:line="240" w:lineRule="auto"/>
        <w:ind w:left="360"/>
        <w:rPr>
          <w:rFonts w:cs="Arial"/>
          <w:lang w:val="en-US"/>
        </w:rPr>
      </w:pPr>
      <w:r>
        <w:rPr>
          <w:rFonts w:cs="Arial"/>
          <w:lang w:val="en-US"/>
        </w:rPr>
        <w:t>Good discussions, collaboration amongst the six networks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We can learn a lot from each other</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CORDS takes into account the existing official networks and is interested to have collaboration with these networks</w:t>
      </w:r>
    </w:p>
    <w:p w:rsidR="00595621" w:rsidRDefault="00595621" w:rsidP="00247B84">
      <w:pPr>
        <w:numPr>
          <w:ilvl w:val="0"/>
          <w:numId w:val="7"/>
        </w:numPr>
        <w:tabs>
          <w:tab w:val="clear" w:pos="720"/>
          <w:tab w:val="num" w:pos="360"/>
        </w:tabs>
        <w:spacing w:after="0" w:line="240" w:lineRule="auto"/>
        <w:ind w:left="360"/>
        <w:rPr>
          <w:rFonts w:cs="Arial"/>
          <w:lang w:val="en-US"/>
        </w:rPr>
      </w:pPr>
      <w:r>
        <w:rPr>
          <w:rFonts w:cs="Arial"/>
          <w:lang w:val="en-US"/>
        </w:rPr>
        <w:t>Follow-up what we got agreement on</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CORDS wants to develop a platform and is analyzing all he activities they could support and develop from operational activities to research and training</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SEEHN has to do in the specific area - report to its executive committee and take the actions forward</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Communication and collaboration and fundamental and can materialize from theory to practice</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Excellent meeting, transfer different experience to my ministry, my staff and to MECEIDS family</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A better understanding of what CORDS might have to offer our network and further information about the other networks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Proactive working together inter-networks (CORDS) building trust among all of us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Let's do it, move ahead together.  We, all of us, will make it happen</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Networking and sharing information</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The exchange of information and linkages between networks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One health approach has been around us for some time now, all we need to do is to internalize the concept and allow the networks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One Health is the way to go for all countries and regions of the world</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Need to better use IT Tools and new IT solutions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Maintain momentum and further contribute to CORDS</w:t>
      </w:r>
    </w:p>
    <w:p w:rsidR="00F37951" w:rsidRDefault="00F37951" w:rsidP="00247B84">
      <w:pPr>
        <w:numPr>
          <w:ilvl w:val="0"/>
          <w:numId w:val="7"/>
        </w:numPr>
        <w:tabs>
          <w:tab w:val="clear" w:pos="720"/>
          <w:tab w:val="num" w:pos="360"/>
        </w:tabs>
        <w:spacing w:after="0" w:line="240" w:lineRule="auto"/>
        <w:ind w:left="360"/>
        <w:rPr>
          <w:rFonts w:cs="Arial"/>
          <w:lang w:val="en-US"/>
        </w:rPr>
      </w:pPr>
      <w:r>
        <w:rPr>
          <w:rFonts w:cs="Arial"/>
          <w:lang w:val="en-US"/>
        </w:rPr>
        <w:t>Risk communication requirements.    Table top exercise process.</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I'm not convinced the networks are not a wider surveillance strategy</w:t>
      </w:r>
    </w:p>
    <w:p w:rsidR="000C5227" w:rsidRDefault="000C5227" w:rsidP="00247B84">
      <w:pPr>
        <w:numPr>
          <w:ilvl w:val="0"/>
          <w:numId w:val="7"/>
        </w:numPr>
        <w:tabs>
          <w:tab w:val="clear" w:pos="720"/>
          <w:tab w:val="num" w:pos="360"/>
        </w:tabs>
        <w:spacing w:after="0" w:line="240" w:lineRule="auto"/>
        <w:ind w:left="360"/>
        <w:rPr>
          <w:rFonts w:cs="Arial"/>
          <w:lang w:val="en-US"/>
        </w:rPr>
      </w:pPr>
      <w:r>
        <w:rPr>
          <w:rFonts w:cs="Arial"/>
          <w:lang w:val="en-US"/>
        </w:rPr>
        <w:t>Still functioning a separate networks, CORDS can strengthen and support these relationships</w:t>
      </w:r>
    </w:p>
    <w:p w:rsidR="000C5227" w:rsidRPr="00247B84" w:rsidRDefault="000C5227" w:rsidP="00247B84">
      <w:pPr>
        <w:spacing w:after="0" w:line="240" w:lineRule="auto"/>
        <w:rPr>
          <w:rFonts w:cs="Arial"/>
          <w:lang w:val="en-US"/>
        </w:rPr>
      </w:pPr>
    </w:p>
    <w:p w:rsidR="000C5227" w:rsidRPr="00247B84" w:rsidRDefault="000C5227" w:rsidP="00247B84">
      <w:pPr>
        <w:spacing w:after="0" w:line="240" w:lineRule="auto"/>
        <w:rPr>
          <w:rFonts w:cs="Arial"/>
          <w:lang w:val="en-US"/>
        </w:rPr>
      </w:pPr>
    </w:p>
    <w:p w:rsidR="000F570F" w:rsidRDefault="000F570F">
      <w:pPr>
        <w:spacing w:after="0" w:line="240" w:lineRule="auto"/>
        <w:rPr>
          <w:rFonts w:cs="Arial"/>
          <w:b/>
          <w:lang w:val="en-US"/>
        </w:rPr>
      </w:pPr>
      <w:r>
        <w:rPr>
          <w:rFonts w:cs="Arial"/>
          <w:b/>
          <w:lang w:val="en-US"/>
        </w:rPr>
        <w:br w:type="page"/>
      </w:r>
    </w:p>
    <w:p w:rsidR="000C5227" w:rsidRDefault="000F570F" w:rsidP="007D5CC1">
      <w:pPr>
        <w:spacing w:after="0" w:line="240" w:lineRule="auto"/>
        <w:rPr>
          <w:rFonts w:cs="Arial"/>
          <w:b/>
          <w:lang w:val="en-US"/>
        </w:rPr>
      </w:pPr>
      <w:bookmarkStart w:id="0" w:name="_GoBack"/>
      <w:bookmarkEnd w:id="0"/>
      <w:r w:rsidRPr="000F570F">
        <w:rPr>
          <w:rFonts w:cs="Arial"/>
          <w:b/>
          <w:lang w:val="en-US"/>
        </w:rPr>
        <w:lastRenderedPageBreak/>
        <w:t>WHAT ADVICE DO YOU HAVE FOR US ALL GOING FORWARD?</w:t>
      </w:r>
    </w:p>
    <w:p w:rsidR="000F570F" w:rsidRPr="000F570F" w:rsidRDefault="000F570F" w:rsidP="007D5CC1">
      <w:pPr>
        <w:spacing w:after="0" w:line="240" w:lineRule="auto"/>
        <w:rPr>
          <w:rFonts w:cs="Arial"/>
          <w:b/>
          <w:lang w:val="en-US"/>
        </w:rPr>
      </w:pPr>
    </w:p>
    <w:p w:rsidR="000C5227" w:rsidRDefault="000C5227" w:rsidP="007D5CC1">
      <w:pPr>
        <w:numPr>
          <w:ilvl w:val="0"/>
          <w:numId w:val="8"/>
        </w:numPr>
        <w:spacing w:after="0" w:line="240" w:lineRule="auto"/>
        <w:rPr>
          <w:rFonts w:cs="Arial"/>
          <w:lang w:val="en-US"/>
        </w:rPr>
      </w:pPr>
      <w:r w:rsidRPr="00247B84">
        <w:rPr>
          <w:rFonts w:cs="Arial"/>
          <w:lang w:val="en-US"/>
        </w:rPr>
        <w:t>Keep doing what we believe has good impact</w:t>
      </w:r>
    </w:p>
    <w:p w:rsidR="000C5227" w:rsidRPr="00247B84" w:rsidRDefault="000C5227" w:rsidP="007D5CC1">
      <w:pPr>
        <w:numPr>
          <w:ilvl w:val="0"/>
          <w:numId w:val="8"/>
        </w:numPr>
        <w:spacing w:after="0" w:line="240" w:lineRule="auto"/>
        <w:rPr>
          <w:rFonts w:cs="Arial"/>
          <w:lang w:val="en-US"/>
        </w:rPr>
      </w:pPr>
      <w:r>
        <w:rPr>
          <w:rFonts w:cs="Arial"/>
          <w:lang w:val="en-US"/>
        </w:rPr>
        <w:t>Need collaboration with other external sources</w:t>
      </w:r>
    </w:p>
    <w:p w:rsidR="000C5227" w:rsidRDefault="000C5227" w:rsidP="007D5CC1">
      <w:pPr>
        <w:numPr>
          <w:ilvl w:val="0"/>
          <w:numId w:val="8"/>
        </w:numPr>
        <w:tabs>
          <w:tab w:val="left" w:pos="1950"/>
        </w:tabs>
        <w:spacing w:after="0"/>
      </w:pPr>
      <w:r>
        <w:t>Keep on with the One Health initiative, especially on the practical side of it</w:t>
      </w:r>
    </w:p>
    <w:p w:rsidR="000C5227" w:rsidRDefault="000C5227" w:rsidP="007D5CC1">
      <w:pPr>
        <w:numPr>
          <w:ilvl w:val="0"/>
          <w:numId w:val="8"/>
        </w:numPr>
        <w:tabs>
          <w:tab w:val="left" w:pos="1950"/>
        </w:tabs>
        <w:spacing w:after="0"/>
      </w:pPr>
      <w:r>
        <w:t>To be in touch with all networks through a specific web-based questions etc., for stakeholder mapping</w:t>
      </w:r>
    </w:p>
    <w:p w:rsidR="00595621" w:rsidRDefault="00595621" w:rsidP="007D5CC1">
      <w:pPr>
        <w:numPr>
          <w:ilvl w:val="0"/>
          <w:numId w:val="8"/>
        </w:numPr>
        <w:tabs>
          <w:tab w:val="left" w:pos="1950"/>
        </w:tabs>
        <w:spacing w:after="0"/>
      </w:pPr>
      <w:r>
        <w:t>Maintain momentum of network collaboration and support to CORDS members</w:t>
      </w:r>
    </w:p>
    <w:p w:rsidR="000C5227" w:rsidRDefault="000C5227" w:rsidP="007D5CC1">
      <w:pPr>
        <w:numPr>
          <w:ilvl w:val="0"/>
          <w:numId w:val="8"/>
        </w:numPr>
        <w:tabs>
          <w:tab w:val="left" w:pos="1950"/>
        </w:tabs>
        <w:spacing w:after="0"/>
      </w:pPr>
      <w:r>
        <w:t>Develop tools for network to do stakeholder mapping</w:t>
      </w:r>
    </w:p>
    <w:p w:rsidR="000C5227" w:rsidRDefault="000C5227" w:rsidP="007D5CC1">
      <w:pPr>
        <w:numPr>
          <w:ilvl w:val="0"/>
          <w:numId w:val="8"/>
        </w:numPr>
        <w:tabs>
          <w:tab w:val="left" w:pos="1950"/>
        </w:tabs>
        <w:spacing w:after="0"/>
      </w:pPr>
      <w:r>
        <w:t>CORDS should immediately develop a common platform for all networks to communicate across different governance, infrastructure, language and focus</w:t>
      </w:r>
    </w:p>
    <w:p w:rsidR="000C5227" w:rsidRDefault="000C5227" w:rsidP="007D5CC1">
      <w:pPr>
        <w:numPr>
          <w:ilvl w:val="0"/>
          <w:numId w:val="8"/>
        </w:numPr>
        <w:tabs>
          <w:tab w:val="left" w:pos="1950"/>
        </w:tabs>
        <w:spacing w:after="0"/>
      </w:pPr>
      <w:r>
        <w:t>CORDS - participating networks communication will be very essential</w:t>
      </w:r>
    </w:p>
    <w:p w:rsidR="000C5227" w:rsidRDefault="000C5227" w:rsidP="007D5CC1">
      <w:pPr>
        <w:numPr>
          <w:ilvl w:val="0"/>
          <w:numId w:val="8"/>
        </w:numPr>
        <w:tabs>
          <w:tab w:val="left" w:pos="1950"/>
        </w:tabs>
        <w:spacing w:after="0"/>
      </w:pPr>
      <w:r>
        <w:t>Coordinate research networks (APEIR &amp; SACIDS) to enhance surveillance in other regional (political) networks; e.g., we should try to work on strengths of networks</w:t>
      </w:r>
    </w:p>
    <w:p w:rsidR="000C5227" w:rsidRDefault="000C5227" w:rsidP="007D5CC1">
      <w:pPr>
        <w:numPr>
          <w:ilvl w:val="0"/>
          <w:numId w:val="8"/>
        </w:numPr>
        <w:tabs>
          <w:tab w:val="left" w:pos="1950"/>
        </w:tabs>
        <w:spacing w:after="0"/>
      </w:pPr>
      <w:r>
        <w:t>Good collaboration and exchanges on activities</w:t>
      </w:r>
    </w:p>
    <w:p w:rsidR="000C5227" w:rsidRDefault="000C5227" w:rsidP="007D5CC1">
      <w:pPr>
        <w:numPr>
          <w:ilvl w:val="0"/>
          <w:numId w:val="8"/>
        </w:numPr>
        <w:tabs>
          <w:tab w:val="left" w:pos="1950"/>
        </w:tabs>
        <w:spacing w:after="0"/>
      </w:pPr>
      <w:r>
        <w:t>A huge workplan ahead in the next 2 years</w:t>
      </w:r>
    </w:p>
    <w:p w:rsidR="000C5227" w:rsidRDefault="000C5227" w:rsidP="007D5CC1">
      <w:pPr>
        <w:numPr>
          <w:ilvl w:val="0"/>
          <w:numId w:val="8"/>
        </w:numPr>
        <w:tabs>
          <w:tab w:val="left" w:pos="1950"/>
        </w:tabs>
        <w:spacing w:after="0"/>
      </w:pPr>
      <w:r>
        <w:t>Support to other regions should not be neglected - initial steps could be taken there too</w:t>
      </w:r>
    </w:p>
    <w:p w:rsidR="000C5227" w:rsidRDefault="000C5227" w:rsidP="007D5CC1">
      <w:pPr>
        <w:numPr>
          <w:ilvl w:val="0"/>
          <w:numId w:val="8"/>
        </w:numPr>
        <w:tabs>
          <w:tab w:val="left" w:pos="1950"/>
        </w:tabs>
        <w:spacing w:after="0"/>
      </w:pPr>
      <w:r>
        <w:t>Persist and push forward</w:t>
      </w:r>
    </w:p>
    <w:p w:rsidR="000C5227" w:rsidRDefault="000C5227" w:rsidP="007D5CC1">
      <w:pPr>
        <w:numPr>
          <w:ilvl w:val="0"/>
          <w:numId w:val="8"/>
        </w:numPr>
        <w:tabs>
          <w:tab w:val="left" w:pos="1950"/>
        </w:tabs>
        <w:spacing w:after="0"/>
      </w:pPr>
      <w:r>
        <w:t>Continue support, develop and continue contact with different organizations</w:t>
      </w:r>
    </w:p>
    <w:p w:rsidR="000C5227" w:rsidRDefault="000C5227" w:rsidP="007D5CC1">
      <w:pPr>
        <w:numPr>
          <w:ilvl w:val="0"/>
          <w:numId w:val="8"/>
        </w:numPr>
        <w:tabs>
          <w:tab w:val="left" w:pos="1950"/>
        </w:tabs>
        <w:spacing w:after="0"/>
      </w:pPr>
      <w:r>
        <w:t>Lets do it now, with trust among all of us, please</w:t>
      </w:r>
    </w:p>
    <w:p w:rsidR="000C5227" w:rsidRDefault="000C5227" w:rsidP="007D5CC1">
      <w:pPr>
        <w:numPr>
          <w:ilvl w:val="0"/>
          <w:numId w:val="8"/>
        </w:numPr>
        <w:tabs>
          <w:tab w:val="left" w:pos="1950"/>
        </w:tabs>
        <w:spacing w:after="0"/>
      </w:pPr>
      <w:r>
        <w:t>Continue to discuss and share information</w:t>
      </w:r>
    </w:p>
    <w:p w:rsidR="000C5227" w:rsidRDefault="000C5227" w:rsidP="007D5CC1">
      <w:pPr>
        <w:numPr>
          <w:ilvl w:val="0"/>
          <w:numId w:val="8"/>
        </w:numPr>
        <w:tabs>
          <w:tab w:val="left" w:pos="1950"/>
        </w:tabs>
        <w:spacing w:after="0"/>
      </w:pPr>
      <w:r>
        <w:t>CORDS should visit different networks to understand the real situation</w:t>
      </w:r>
    </w:p>
    <w:p w:rsidR="000C5227" w:rsidRDefault="000C5227" w:rsidP="007D5CC1">
      <w:pPr>
        <w:numPr>
          <w:ilvl w:val="0"/>
          <w:numId w:val="8"/>
        </w:numPr>
        <w:tabs>
          <w:tab w:val="left" w:pos="1950"/>
        </w:tabs>
        <w:spacing w:after="0"/>
      </w:pPr>
      <w:r>
        <w:t>The effective collaboration among institutions</w:t>
      </w:r>
    </w:p>
    <w:p w:rsidR="000C5227" w:rsidRDefault="000C5227" w:rsidP="007D5CC1">
      <w:pPr>
        <w:numPr>
          <w:ilvl w:val="0"/>
          <w:numId w:val="8"/>
        </w:numPr>
        <w:tabs>
          <w:tab w:val="left" w:pos="1950"/>
        </w:tabs>
        <w:spacing w:after="0"/>
      </w:pPr>
      <w:r>
        <w:t>Future meetings of CORDS should have a main theme or focus and have clear recommendations and agreed action points and action parties and time lines</w:t>
      </w:r>
    </w:p>
    <w:p w:rsidR="000C5227" w:rsidRDefault="000C5227" w:rsidP="007D5CC1">
      <w:pPr>
        <w:numPr>
          <w:ilvl w:val="0"/>
          <w:numId w:val="8"/>
        </w:numPr>
        <w:tabs>
          <w:tab w:val="left" w:pos="1950"/>
        </w:tabs>
        <w:spacing w:after="0"/>
      </w:pPr>
      <w:r>
        <w:t>Also work with relevant national authorities and reg sec of REC's or equivalent reg platforms</w:t>
      </w:r>
    </w:p>
    <w:p w:rsidR="000C5227" w:rsidRDefault="000C5227" w:rsidP="007D5CC1">
      <w:pPr>
        <w:numPr>
          <w:ilvl w:val="0"/>
          <w:numId w:val="8"/>
        </w:numPr>
        <w:tabs>
          <w:tab w:val="left" w:pos="1950"/>
        </w:tabs>
        <w:spacing w:after="0"/>
      </w:pPr>
      <w:r>
        <w:t>Need for more inter-networks communication</w:t>
      </w:r>
    </w:p>
    <w:p w:rsidR="000C5227" w:rsidRDefault="000C5227" w:rsidP="007D5CC1">
      <w:pPr>
        <w:numPr>
          <w:ilvl w:val="0"/>
          <w:numId w:val="8"/>
        </w:numPr>
        <w:tabs>
          <w:tab w:val="left" w:pos="1950"/>
        </w:tabs>
        <w:spacing w:after="0"/>
      </w:pPr>
      <w:r>
        <w:t>Be specific.  All the recommendations seemed very general and unfocused.  More based on needs than what can be done</w:t>
      </w:r>
    </w:p>
    <w:p w:rsidR="000C5227" w:rsidRDefault="000C5227" w:rsidP="007D5CC1">
      <w:pPr>
        <w:numPr>
          <w:ilvl w:val="0"/>
          <w:numId w:val="8"/>
        </w:numPr>
        <w:tabs>
          <w:tab w:val="left" w:pos="1950"/>
        </w:tabs>
        <w:spacing w:after="0"/>
      </w:pPr>
      <w:r>
        <w:t>Put hard stops on what wants to be accomplished</w:t>
      </w:r>
    </w:p>
    <w:p w:rsidR="000C5227" w:rsidRDefault="000C5227" w:rsidP="007D5CC1">
      <w:pPr>
        <w:numPr>
          <w:ilvl w:val="0"/>
          <w:numId w:val="8"/>
        </w:numPr>
        <w:tabs>
          <w:tab w:val="left" w:pos="1950"/>
        </w:tabs>
        <w:spacing w:after="0"/>
      </w:pPr>
      <w:r>
        <w:t>Clarity around action planning</w:t>
      </w:r>
    </w:p>
    <w:p w:rsidR="00D5412D" w:rsidRPr="00247B84" w:rsidRDefault="00D5412D" w:rsidP="007D5CC1">
      <w:pPr>
        <w:numPr>
          <w:ilvl w:val="0"/>
          <w:numId w:val="8"/>
        </w:numPr>
        <w:tabs>
          <w:tab w:val="left" w:pos="1950"/>
        </w:tabs>
        <w:spacing w:after="0"/>
      </w:pPr>
      <w:r>
        <w:t>Six networks have to work closely together</w:t>
      </w:r>
    </w:p>
    <w:sectPr w:rsidR="00D5412D" w:rsidRPr="00247B84" w:rsidSect="000F570F">
      <w:headerReference w:type="default" r:id="rId9"/>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E01" w:rsidRDefault="00B41E01" w:rsidP="000F570F">
      <w:pPr>
        <w:spacing w:after="0" w:line="240" w:lineRule="auto"/>
      </w:pPr>
      <w:r>
        <w:separator/>
      </w:r>
    </w:p>
  </w:endnote>
  <w:endnote w:type="continuationSeparator" w:id="0">
    <w:p w:rsidR="00B41E01" w:rsidRDefault="00B41E01" w:rsidP="000F5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E01" w:rsidRDefault="00B41E01" w:rsidP="000F570F">
      <w:pPr>
        <w:spacing w:after="0" w:line="240" w:lineRule="auto"/>
      </w:pPr>
      <w:r>
        <w:separator/>
      </w:r>
    </w:p>
  </w:footnote>
  <w:footnote w:type="continuationSeparator" w:id="0">
    <w:p w:rsidR="00B41E01" w:rsidRDefault="00B41E01" w:rsidP="000F57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70F" w:rsidRPr="000F570F" w:rsidRDefault="000F570F">
    <w:pPr>
      <w:pStyle w:val="En-tte"/>
      <w:rPr>
        <w:sz w:val="18"/>
        <w:szCs w:val="18"/>
      </w:rPr>
    </w:pPr>
    <w:r w:rsidRPr="000F570F">
      <w:rPr>
        <w:sz w:val="18"/>
        <w:szCs w:val="18"/>
      </w:rPr>
      <w:t>CORDS First Annual Conference, Annecy, 21-24 April, 2013</w:t>
    </w:r>
    <w:r w:rsidRPr="000F570F">
      <w:rPr>
        <w:sz w:val="18"/>
        <w:szCs w:val="18"/>
      </w:rPr>
      <w:tab/>
    </w:r>
    <w:r>
      <w:rPr>
        <w:sz w:val="18"/>
        <w:szCs w:val="18"/>
      </w:rPr>
      <w:tab/>
    </w:r>
    <w:r w:rsidRPr="000F570F">
      <w:rPr>
        <w:sz w:val="18"/>
        <w:szCs w:val="18"/>
      </w:rPr>
      <w:t xml:space="preserve">Page </w:t>
    </w:r>
    <w:r w:rsidR="00815F0C" w:rsidRPr="000F570F">
      <w:rPr>
        <w:sz w:val="18"/>
        <w:szCs w:val="18"/>
      </w:rPr>
      <w:fldChar w:fldCharType="begin"/>
    </w:r>
    <w:r w:rsidRPr="000F570F">
      <w:rPr>
        <w:sz w:val="18"/>
        <w:szCs w:val="18"/>
      </w:rPr>
      <w:instrText xml:space="preserve"> PAGE   \* MERGEFORMAT </w:instrText>
    </w:r>
    <w:r w:rsidR="00815F0C" w:rsidRPr="000F570F">
      <w:rPr>
        <w:sz w:val="18"/>
        <w:szCs w:val="18"/>
      </w:rPr>
      <w:fldChar w:fldCharType="separate"/>
    </w:r>
    <w:r w:rsidR="00ED744D">
      <w:rPr>
        <w:noProof/>
        <w:sz w:val="18"/>
        <w:szCs w:val="18"/>
      </w:rPr>
      <w:t>4</w:t>
    </w:r>
    <w:r w:rsidR="00815F0C" w:rsidRPr="000F570F">
      <w:rPr>
        <w:noProof/>
        <w:sz w:val="18"/>
        <w:szCs w:val="18"/>
      </w:rPr>
      <w:fldChar w:fldCharType="end"/>
    </w:r>
    <w:r w:rsidRPr="000F570F">
      <w:rPr>
        <w:sz w:val="18"/>
        <w:szCs w:val="18"/>
      </w:rPr>
      <w:tab/>
    </w:r>
    <w:r w:rsidRPr="000F570F">
      <w:rPr>
        <w:sz w:val="18"/>
        <w:szCs w:val="18"/>
      </w:rPr>
      <w:tab/>
    </w:r>
  </w:p>
  <w:p w:rsidR="000F570F" w:rsidRPr="000F570F" w:rsidRDefault="000F570F">
    <w:pPr>
      <w:pStyle w:val="En-tte"/>
      <w:rPr>
        <w:sz w:val="18"/>
        <w:szCs w:val="18"/>
      </w:rPr>
    </w:pPr>
    <w:r w:rsidRPr="000F570F">
      <w:rPr>
        <w:sz w:val="18"/>
        <w:szCs w:val="18"/>
      </w:rPr>
      <w:t>Final Evaluation</w:t>
    </w:r>
  </w:p>
  <w:p w:rsidR="000F570F" w:rsidRDefault="000F570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1B0"/>
    <w:multiLevelType w:val="hybridMultilevel"/>
    <w:tmpl w:val="CB4A73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nsid w:val="18BD3E87"/>
    <w:multiLevelType w:val="hybridMultilevel"/>
    <w:tmpl w:val="0BD41F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827D7B"/>
    <w:multiLevelType w:val="hybridMultilevel"/>
    <w:tmpl w:val="CB4A73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nsid w:val="2B017064"/>
    <w:multiLevelType w:val="hybridMultilevel"/>
    <w:tmpl w:val="228E0A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50D379E2"/>
    <w:multiLevelType w:val="hybridMultilevel"/>
    <w:tmpl w:val="CB4A73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nsid w:val="67DB0A0C"/>
    <w:multiLevelType w:val="hybridMultilevel"/>
    <w:tmpl w:val="CB4A73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
    <w:nsid w:val="687814D8"/>
    <w:multiLevelType w:val="hybridMultilevel"/>
    <w:tmpl w:val="8864DD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7844F04"/>
    <w:multiLevelType w:val="hybridMultilevel"/>
    <w:tmpl w:val="CB4A739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7"/>
  </w:num>
  <w:num w:numId="2">
    <w:abstractNumId w:val="2"/>
  </w:num>
  <w:num w:numId="3">
    <w:abstractNumId w:val="0"/>
  </w:num>
  <w:num w:numId="4">
    <w:abstractNumId w:val="4"/>
  </w:num>
  <w:num w:numId="5">
    <w:abstractNumId w:val="5"/>
  </w:num>
  <w:num w:numId="6">
    <w:abstractNumId w:val="6"/>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170"/>
  </w:hdrShapeDefaults>
  <w:footnotePr>
    <w:footnote w:id="-1"/>
    <w:footnote w:id="0"/>
  </w:footnotePr>
  <w:endnotePr>
    <w:endnote w:id="-1"/>
    <w:endnote w:id="0"/>
  </w:endnotePr>
  <w:compat/>
  <w:rsids>
    <w:rsidRoot w:val="00E92BE0"/>
    <w:rsid w:val="000C5227"/>
    <w:rsid w:val="000F570F"/>
    <w:rsid w:val="001948AF"/>
    <w:rsid w:val="001D2A4A"/>
    <w:rsid w:val="00223CB9"/>
    <w:rsid w:val="00247B84"/>
    <w:rsid w:val="002521CE"/>
    <w:rsid w:val="0027618A"/>
    <w:rsid w:val="003D5539"/>
    <w:rsid w:val="00432FF9"/>
    <w:rsid w:val="00442E6C"/>
    <w:rsid w:val="004513D9"/>
    <w:rsid w:val="004E1D48"/>
    <w:rsid w:val="00595621"/>
    <w:rsid w:val="00672084"/>
    <w:rsid w:val="006C1F31"/>
    <w:rsid w:val="00722B07"/>
    <w:rsid w:val="00736995"/>
    <w:rsid w:val="007D5CC1"/>
    <w:rsid w:val="00815F0C"/>
    <w:rsid w:val="008337EC"/>
    <w:rsid w:val="00891E31"/>
    <w:rsid w:val="009642CC"/>
    <w:rsid w:val="009F0E2F"/>
    <w:rsid w:val="009F4045"/>
    <w:rsid w:val="00A373B3"/>
    <w:rsid w:val="00A54466"/>
    <w:rsid w:val="00AA7BF2"/>
    <w:rsid w:val="00B41E01"/>
    <w:rsid w:val="00CF6F49"/>
    <w:rsid w:val="00D5412D"/>
    <w:rsid w:val="00DD1F88"/>
    <w:rsid w:val="00E24455"/>
    <w:rsid w:val="00E92BE0"/>
    <w:rsid w:val="00EC04DF"/>
    <w:rsid w:val="00ED57AA"/>
    <w:rsid w:val="00ED744D"/>
    <w:rsid w:val="00ED7C4C"/>
    <w:rsid w:val="00F37951"/>
    <w:rsid w:val="00F945F8"/>
    <w:rsid w:val="00FB35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07"/>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92B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92BE0"/>
    <w:rPr>
      <w:rFonts w:ascii="Tahoma" w:hAnsi="Tahoma" w:cs="Tahoma"/>
      <w:sz w:val="16"/>
      <w:szCs w:val="16"/>
    </w:rPr>
  </w:style>
  <w:style w:type="paragraph" w:styleId="Paragraphedeliste">
    <w:name w:val="List Paragraph"/>
    <w:basedOn w:val="Normal"/>
    <w:uiPriority w:val="99"/>
    <w:qFormat/>
    <w:rsid w:val="00E92BE0"/>
    <w:pPr>
      <w:ind w:left="720"/>
      <w:contextualSpacing/>
    </w:pPr>
  </w:style>
  <w:style w:type="paragraph" w:styleId="En-tte">
    <w:name w:val="header"/>
    <w:basedOn w:val="Normal"/>
    <w:link w:val="En-tteCar"/>
    <w:uiPriority w:val="99"/>
    <w:unhideWhenUsed/>
    <w:rsid w:val="000F570F"/>
    <w:pPr>
      <w:tabs>
        <w:tab w:val="center" w:pos="4680"/>
        <w:tab w:val="right" w:pos="9360"/>
      </w:tabs>
      <w:spacing w:after="0" w:line="240" w:lineRule="auto"/>
    </w:pPr>
  </w:style>
  <w:style w:type="character" w:customStyle="1" w:styleId="En-tteCar">
    <w:name w:val="En-tête Car"/>
    <w:basedOn w:val="Policepardfaut"/>
    <w:link w:val="En-tte"/>
    <w:uiPriority w:val="99"/>
    <w:rsid w:val="000F570F"/>
    <w:rPr>
      <w:lang w:eastAsia="en-US"/>
    </w:rPr>
  </w:style>
  <w:style w:type="paragraph" w:styleId="Pieddepage">
    <w:name w:val="footer"/>
    <w:basedOn w:val="Normal"/>
    <w:link w:val="PieddepageCar"/>
    <w:uiPriority w:val="99"/>
    <w:unhideWhenUsed/>
    <w:rsid w:val="000F570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F570F"/>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07"/>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92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2BE0"/>
    <w:rPr>
      <w:rFonts w:ascii="Tahoma" w:hAnsi="Tahoma" w:cs="Tahoma"/>
      <w:sz w:val="16"/>
      <w:szCs w:val="16"/>
    </w:rPr>
  </w:style>
  <w:style w:type="paragraph" w:styleId="ListParagraph">
    <w:name w:val="List Paragraph"/>
    <w:basedOn w:val="Normal"/>
    <w:uiPriority w:val="99"/>
    <w:qFormat/>
    <w:rsid w:val="00E92BE0"/>
    <w:pPr>
      <w:ind w:left="720"/>
      <w:contextualSpacing/>
    </w:pPr>
  </w:style>
  <w:style w:type="paragraph" w:styleId="Header">
    <w:name w:val="header"/>
    <w:basedOn w:val="Normal"/>
    <w:link w:val="HeaderChar"/>
    <w:uiPriority w:val="99"/>
    <w:unhideWhenUsed/>
    <w:rsid w:val="000F5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70F"/>
    <w:rPr>
      <w:lang w:eastAsia="en-US"/>
    </w:rPr>
  </w:style>
  <w:style w:type="paragraph" w:styleId="Footer">
    <w:name w:val="footer"/>
    <w:basedOn w:val="Normal"/>
    <w:link w:val="FooterChar"/>
    <w:uiPriority w:val="99"/>
    <w:unhideWhenUsed/>
    <w:rsid w:val="000F5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70F"/>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CEB2B-4766-4793-85CE-1BFFC4270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1085</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Intelligent Health Solutions</Company>
  <LinksUpToDate>false</LinksUpToDate>
  <CharactersWithSpaces>7041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Aurélie</cp:lastModifiedBy>
  <cp:revision>2</cp:revision>
  <dcterms:created xsi:type="dcterms:W3CDTF">2013-06-01T13:53:00Z</dcterms:created>
  <dcterms:modified xsi:type="dcterms:W3CDTF">2013-06-01T13:53:00Z</dcterms:modified>
</cp:coreProperties>
</file>